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14" w:rsidRPr="00925679" w:rsidRDefault="00A930D6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6507ED" w:rsidRPr="006507ED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Шығыс тілінің аударма практикасы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» 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пәні бойынша</w:t>
      </w:r>
    </w:p>
    <w:p w:rsidR="000251ED" w:rsidRPr="00925679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 тапсырмалар және әдістемелік нұсқаулар</w:t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925679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76549F" w:rsidRDefault="00180525" w:rsidP="0076549F">
      <w:pPr>
        <w:snapToGrid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</w:p>
    <w:p w:rsidR="0076549F" w:rsidRPr="0076549F" w:rsidRDefault="0076549F" w:rsidP="0076549F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895A22">
        <w:rPr>
          <w:rFonts w:ascii="Times New Roman" w:eastAsia="SimSun" w:hAnsi="Times New Roman" w:cs="Times New Roman"/>
          <w:bCs/>
          <w:sz w:val="20"/>
          <w:szCs w:val="20"/>
          <w:lang w:val="kk-KZ"/>
        </w:rPr>
        <w:t xml:space="preserve"> </w:t>
      </w:r>
      <w:r w:rsidRPr="00895A22">
        <w:rPr>
          <w:rFonts w:ascii="Times New Roman" w:eastAsia="SimSun" w:hAnsi="Times New Roman" w:cs="Times New Roman"/>
          <w:b/>
          <w:bCs/>
          <w:sz w:val="20"/>
          <w:szCs w:val="20"/>
          <w:lang w:val="kk-KZ"/>
        </w:rPr>
        <w:t>哈翻译中的词类问题</w:t>
      </w:r>
    </w:p>
    <w:p w:rsidR="0076549F" w:rsidRPr="0076549F" w:rsidRDefault="0076549F" w:rsidP="007654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76549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Қытай-Қазақ аудармаларындағы сөз таптар мәселесі</w:t>
      </w:r>
    </w:p>
    <w:p w:rsidR="0076549F" w:rsidRPr="0076549F" w:rsidRDefault="0076549F" w:rsidP="007654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</w:pPr>
      <w:r w:rsidRPr="0076549F">
        <w:rPr>
          <w:rFonts w:ascii="Times New Roman" w:eastAsia="SimSun" w:hAnsi="Times New Roman" w:cs="Times New Roman"/>
          <w:b/>
          <w:bCs/>
          <w:sz w:val="20"/>
          <w:szCs w:val="20"/>
          <w:lang w:val="kk-KZ" w:eastAsia="ar-SA"/>
        </w:rPr>
        <w:t>翻译过程</w:t>
      </w:r>
    </w:p>
    <w:p w:rsidR="00180525" w:rsidRDefault="0076549F" w:rsidP="0076549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</w:pPr>
      <w:r w:rsidRPr="0076549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Аударманың барысы</w:t>
      </w:r>
    </w:p>
    <w:p w:rsidR="0076549F" w:rsidRPr="0076549F" w:rsidRDefault="0076549F" w:rsidP="0076549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2114" w:rsidRPr="00925679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Pr="00925679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Pr="00925679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925679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925679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895A22" w:rsidRPr="00895A22" w:rsidRDefault="00895A22" w:rsidP="00895A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>А. Тарақов. Аударма әлемі, Алматы,  Қаз ҰУ баспасы,2012ж</w:t>
      </w:r>
    </w:p>
    <w:p w:rsidR="00895A22" w:rsidRPr="00895A22" w:rsidRDefault="00895A22" w:rsidP="00895A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Алексеева И. С. Введение в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переводоведение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СПб.:</w:t>
      </w:r>
      <w:proofErr w:type="gram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895A22" w:rsidRPr="00895A22" w:rsidRDefault="00895A22" w:rsidP="00895A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eastAsia="PMingLiU" w:hAnsi="Times New Roman" w:cs="Times New Roman"/>
          <w:color w:val="000000"/>
          <w:sz w:val="20"/>
          <w:szCs w:val="20"/>
          <w:lang w:val="kk-KZ" w:eastAsia="zh-HK"/>
        </w:rPr>
        <w:t>Н.Абдурақын.    Қытай мифтерінің аудармасы,</w:t>
      </w: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 Алматы. Қаз ҰУ баспасы, 2012 ж</w:t>
      </w:r>
    </w:p>
    <w:p w:rsidR="00895A22" w:rsidRPr="00895A22" w:rsidRDefault="00895A22" w:rsidP="00895A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испр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. – М.: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КомКнига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2006. – 160 с. </w:t>
      </w:r>
    </w:p>
    <w:p w:rsidR="00925679" w:rsidRPr="00925679" w:rsidRDefault="00895A22" w:rsidP="00895A22">
      <w:pPr>
        <w:tabs>
          <w:tab w:val="left" w:pos="7500"/>
        </w:tabs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Изд. 4-е. – М.: Издательство ЛКИ, 2013. – 240 с.</w:t>
      </w:r>
      <w:r w:rsidR="00925679"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ab/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FC0" w:rsidRPr="00925679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76549F" w:rsidRDefault="00B15FC0" w:rsidP="0076549F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AE3758" w:rsidRPr="00925679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</w:p>
    <w:p w:rsidR="0076549F" w:rsidRPr="00895A22" w:rsidRDefault="0076549F" w:rsidP="0076549F">
      <w:pPr>
        <w:snapToGrid w:val="0"/>
        <w:spacing w:after="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kk-KZ" w:eastAsia="ar-SA"/>
        </w:rPr>
      </w:pPr>
      <w:r w:rsidRPr="00895A22">
        <w:rPr>
          <w:rFonts w:ascii="Times New Roman" w:eastAsia="SimSun" w:hAnsi="Times New Roman" w:cs="Times New Roman"/>
          <w:b/>
          <w:bCs/>
          <w:sz w:val="20"/>
          <w:szCs w:val="20"/>
          <w:lang w:val="kk-KZ" w:eastAsia="ar-SA"/>
        </w:rPr>
        <w:t>翻译的基本策略</w:t>
      </w:r>
    </w:p>
    <w:p w:rsidR="00B15FC0" w:rsidRDefault="0076549F" w:rsidP="0076549F">
      <w:pPr>
        <w:spacing w:after="0"/>
        <w:rPr>
          <w:rFonts w:ascii="Times New Roman" w:eastAsia="SimSun" w:hAnsi="Times New Roman" w:cs="Times New Roman"/>
          <w:b/>
          <w:bCs/>
          <w:sz w:val="20"/>
          <w:szCs w:val="20"/>
          <w:lang w:val="kk-KZ" w:eastAsia="ar-SA"/>
        </w:rPr>
      </w:pPr>
      <w:r w:rsidRPr="0076549F">
        <w:rPr>
          <w:rFonts w:ascii="Times New Roman" w:eastAsia="SimSun" w:hAnsi="Times New Roman" w:cs="Times New Roman"/>
          <w:b/>
          <w:bCs/>
          <w:sz w:val="20"/>
          <w:szCs w:val="20"/>
          <w:lang w:val="kk-KZ" w:eastAsia="ar-SA"/>
        </w:rPr>
        <w:t>Аударманың әдісі</w:t>
      </w:r>
    </w:p>
    <w:p w:rsidR="0076549F" w:rsidRPr="0076549F" w:rsidRDefault="0076549F" w:rsidP="0076549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</w:p>
    <w:p w:rsidR="00B15FC0" w:rsidRPr="00925679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586680" w:rsidRPr="00895A22" w:rsidRDefault="00586680" w:rsidP="005866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>А. Тарақов. Аударма әлемі, Алматы,  Қаз ҰУ баспасы,2012ж</w:t>
      </w:r>
    </w:p>
    <w:p w:rsidR="00586680" w:rsidRPr="00895A22" w:rsidRDefault="00586680" w:rsidP="005866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Алексеева И. С. Введение в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переводоведение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СПб.:</w:t>
      </w:r>
      <w:proofErr w:type="gram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586680" w:rsidRPr="00895A22" w:rsidRDefault="00586680" w:rsidP="005866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eastAsia="PMingLiU" w:hAnsi="Times New Roman" w:cs="Times New Roman"/>
          <w:color w:val="000000"/>
          <w:sz w:val="20"/>
          <w:szCs w:val="20"/>
          <w:lang w:val="kk-KZ" w:eastAsia="zh-HK"/>
        </w:rPr>
        <w:t>Н.Абдурақын.    Қытай мифтерінің аудармасы,</w:t>
      </w: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 Алматы. Қаз ҰУ баспасы, 2012 ж</w:t>
      </w:r>
    </w:p>
    <w:p w:rsidR="00586680" w:rsidRPr="00895A22" w:rsidRDefault="00586680" w:rsidP="005866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испр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. – М.: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КомКнига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2006. – 160 с. </w:t>
      </w:r>
    </w:p>
    <w:p w:rsidR="00586680" w:rsidRDefault="00586680" w:rsidP="0058668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Изд. 4-е. – М.: Издательство ЛКИ, 2013. – 240</w:t>
      </w:r>
    </w:p>
    <w:p w:rsidR="003D11BD" w:rsidRPr="00925679" w:rsidRDefault="0011519E" w:rsidP="005866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№ 5</w:t>
      </w:r>
      <w:r w:rsidR="003D11BD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bookmarkEnd w:id="0"/>
    <w:p w:rsidR="0076549F" w:rsidRDefault="003D11BD" w:rsidP="0076549F">
      <w:pPr>
        <w:tabs>
          <w:tab w:val="center" w:pos="4153"/>
          <w:tab w:val="left" w:pos="5280"/>
          <w:tab w:val="left" w:pos="61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</w:p>
    <w:p w:rsidR="0076549F" w:rsidRPr="0076549F" w:rsidRDefault="0076549F" w:rsidP="0076549F">
      <w:pPr>
        <w:tabs>
          <w:tab w:val="center" w:pos="4153"/>
          <w:tab w:val="left" w:pos="5280"/>
          <w:tab w:val="left" w:pos="6140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895A22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翻译的标准</w:t>
      </w:r>
      <w:proofErr w:type="spellEnd"/>
      <w:r w:rsidRPr="00895A2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76549F" w:rsidRPr="0076549F" w:rsidRDefault="0076549F" w:rsidP="0076549F">
      <w:pPr>
        <w:tabs>
          <w:tab w:val="center" w:pos="4153"/>
          <w:tab w:val="left" w:pos="5280"/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6549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Аударманың нормасы</w:t>
      </w:r>
    </w:p>
    <w:p w:rsidR="0076549F" w:rsidRPr="0076549F" w:rsidRDefault="0076549F" w:rsidP="0076549F">
      <w:pPr>
        <w:tabs>
          <w:tab w:val="center" w:pos="4153"/>
          <w:tab w:val="left" w:pos="5240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895A22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译者的基本素养</w:t>
      </w:r>
      <w:proofErr w:type="spellEnd"/>
    </w:p>
    <w:p w:rsidR="0076549F" w:rsidRPr="0076549F" w:rsidRDefault="0076549F" w:rsidP="0076549F">
      <w:pPr>
        <w:tabs>
          <w:tab w:val="center" w:pos="4153"/>
          <w:tab w:val="left" w:pos="5240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6549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Аудармашының негізгі жетістігі</w:t>
      </w:r>
    </w:p>
    <w:p w:rsidR="001C3E61" w:rsidRPr="00925679" w:rsidRDefault="001C3E61" w:rsidP="003D11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95A22" w:rsidRPr="00895A22" w:rsidRDefault="00895A22" w:rsidP="00895A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>А. Тарақов. Аударма әлемі, Алматы,  Қаз ҰУ баспасы,2012ж</w:t>
      </w:r>
    </w:p>
    <w:p w:rsidR="00895A22" w:rsidRPr="00895A22" w:rsidRDefault="00895A22" w:rsidP="00895A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Алексеева И. С. Введение в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переводоведение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СПб.:</w:t>
      </w:r>
      <w:proofErr w:type="gram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895A22" w:rsidRPr="00895A22" w:rsidRDefault="00895A22" w:rsidP="00895A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eastAsia="PMingLiU" w:hAnsi="Times New Roman" w:cs="Times New Roman"/>
          <w:color w:val="000000"/>
          <w:sz w:val="20"/>
          <w:szCs w:val="20"/>
          <w:lang w:val="kk-KZ" w:eastAsia="zh-HK"/>
        </w:rPr>
        <w:t>Н.Абдурақын.    Қытай мифтерінің аудармасы,</w:t>
      </w: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 Алматы. Қаз ҰУ баспасы, 2012 ж</w:t>
      </w:r>
    </w:p>
    <w:p w:rsidR="00895A22" w:rsidRPr="00895A22" w:rsidRDefault="00895A22" w:rsidP="00895A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испр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. – М.: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КомКнига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2006. – 160 с. </w:t>
      </w:r>
    </w:p>
    <w:p w:rsidR="00895A22" w:rsidRDefault="00895A22" w:rsidP="00895A22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Изд. 4-е. – М.: Издательство ЛКИ, 2013. – 240</w:t>
      </w:r>
    </w:p>
    <w:p w:rsidR="00895A22" w:rsidRDefault="00895A22" w:rsidP="00895A22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:rsidR="0011519E" w:rsidRPr="00925679" w:rsidRDefault="0011519E" w:rsidP="0011519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6-7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семинар сабағы</w:t>
      </w:r>
    </w:p>
    <w:p w:rsidR="0011519E" w:rsidRPr="0011519E" w:rsidRDefault="0011519E" w:rsidP="0011519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</w:p>
    <w:p w:rsidR="0011519E" w:rsidRPr="0011519E" w:rsidRDefault="0011519E" w:rsidP="00EC37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19E">
        <w:rPr>
          <w:rFonts w:ascii="Times New Roman" w:hAnsi="Times New Roman" w:cs="Times New Roman" w:hint="eastAsia"/>
          <w:b/>
          <w:sz w:val="24"/>
          <w:szCs w:val="24"/>
          <w:lang w:val="kk-KZ"/>
        </w:rPr>
        <w:t>人名的翻译</w:t>
      </w:r>
    </w:p>
    <w:p w:rsidR="0011519E" w:rsidRPr="00925679" w:rsidRDefault="0011519E" w:rsidP="00EC37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19E">
        <w:rPr>
          <w:rFonts w:ascii="Times New Roman" w:hAnsi="Times New Roman" w:cs="Times New Roman"/>
          <w:b/>
          <w:sz w:val="24"/>
          <w:szCs w:val="24"/>
          <w:lang w:val="kk-KZ"/>
        </w:rPr>
        <w:t>Есімнің аудармасы</w:t>
      </w:r>
    </w:p>
    <w:p w:rsidR="0011519E" w:rsidRPr="00925679" w:rsidRDefault="0011519E" w:rsidP="0011519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19E" w:rsidRPr="00925679" w:rsidRDefault="0011519E" w:rsidP="001151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1519E" w:rsidRPr="00925679" w:rsidRDefault="0011519E" w:rsidP="0011519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11519E" w:rsidRPr="00925679" w:rsidRDefault="0011519E" w:rsidP="001151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11519E" w:rsidRPr="00925679" w:rsidRDefault="0011519E" w:rsidP="001151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95A22" w:rsidRDefault="0011519E" w:rsidP="00895A2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  <w:r w:rsidR="00895A22"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</w:t>
      </w:r>
    </w:p>
    <w:p w:rsidR="00895A22" w:rsidRPr="00895A22" w:rsidRDefault="00895A22" w:rsidP="00895A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>А. Тарақов. Аударма әлемі, Алматы,  Қаз ҰУ баспасы,2012ж</w:t>
      </w:r>
    </w:p>
    <w:p w:rsidR="00895A22" w:rsidRPr="00895A22" w:rsidRDefault="00895A22" w:rsidP="00895A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Алексеева И. С. Введение в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переводоведение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СПб.:</w:t>
      </w:r>
      <w:proofErr w:type="gram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895A22" w:rsidRPr="00895A22" w:rsidRDefault="00895A22" w:rsidP="00895A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eastAsia="PMingLiU" w:hAnsi="Times New Roman" w:cs="Times New Roman"/>
          <w:color w:val="000000"/>
          <w:sz w:val="20"/>
          <w:szCs w:val="20"/>
          <w:lang w:val="kk-KZ" w:eastAsia="zh-HK"/>
        </w:rPr>
        <w:t>Н.Абдурақын.    Қытай мифтерінің аудармасы,</w:t>
      </w: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 Алматы. Қаз ҰУ баспасы, 2012 ж</w:t>
      </w:r>
    </w:p>
    <w:p w:rsidR="00895A22" w:rsidRPr="00895A22" w:rsidRDefault="00895A22" w:rsidP="00895A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испр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. – М.: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КомКнига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2006. – 160 с. </w:t>
      </w:r>
    </w:p>
    <w:p w:rsidR="00895A22" w:rsidRPr="00895A22" w:rsidRDefault="00895A22" w:rsidP="00895A2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Изд. 4-е. – М.: Издательство ЛКИ, 2013. – 240</w:t>
      </w:r>
    </w:p>
    <w:p w:rsidR="00596A26" w:rsidRPr="00925679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Pr="00925679" w:rsidRDefault="0011519E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№8-9</w:t>
      </w:r>
      <w:r w:rsidR="00596A26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76549F" w:rsidRDefault="00596A26" w:rsidP="0076549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</w:p>
    <w:p w:rsidR="0076549F" w:rsidRDefault="0076549F" w:rsidP="0076549F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895A22">
        <w:rPr>
          <w:rFonts w:ascii="Times New Roman" w:eastAsia="SimSun" w:hAnsi="Times New Roman" w:cs="Times New Roman"/>
          <w:b/>
          <w:sz w:val="20"/>
          <w:szCs w:val="20"/>
          <w:lang w:val="kk-KZ"/>
        </w:rPr>
        <w:t>汉译哈中词汇翻译的基本方法。</w:t>
      </w:r>
    </w:p>
    <w:p w:rsidR="0076549F" w:rsidRPr="0076549F" w:rsidRDefault="0076549F" w:rsidP="0076549F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6549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Қытай және қазақ тіліндегі сөздерді аударудың негізгі әдісі </w:t>
      </w:r>
    </w:p>
    <w:p w:rsidR="0076549F" w:rsidRPr="0076549F" w:rsidRDefault="0076549F" w:rsidP="0076549F">
      <w:pPr>
        <w:tabs>
          <w:tab w:val="center" w:pos="4153"/>
          <w:tab w:val="left" w:pos="5240"/>
          <w:tab w:val="left" w:pos="5280"/>
        </w:tabs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kk-KZ"/>
        </w:rPr>
      </w:pPr>
      <w:r w:rsidRPr="0076549F">
        <w:rPr>
          <w:rFonts w:ascii="Times New Roman" w:eastAsia="SimSun" w:hAnsi="Times New Roman" w:cs="Times New Roman"/>
          <w:b/>
          <w:sz w:val="20"/>
          <w:szCs w:val="20"/>
          <w:lang w:val="kk-KZ"/>
        </w:rPr>
        <w:t>象声词感叹词的译法</w:t>
      </w:r>
    </w:p>
    <w:p w:rsidR="00596A26" w:rsidRPr="0076549F" w:rsidRDefault="0076549F" w:rsidP="0076549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49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еліктеу сөздердің </w:t>
      </w:r>
      <w:r w:rsidRPr="0076549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аудармасы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95A22" w:rsidRPr="00895A22" w:rsidRDefault="00895A22" w:rsidP="00895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>А. Тарақов. Аударма әлемі, Алматы,  Қаз ҰУ баспасы,2012ж</w:t>
      </w:r>
    </w:p>
    <w:p w:rsidR="00895A22" w:rsidRPr="00895A22" w:rsidRDefault="00895A22" w:rsidP="00895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Алексеева И. С. Введение в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переводоведение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СПб.:</w:t>
      </w:r>
      <w:proofErr w:type="gram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895A22" w:rsidRPr="00895A22" w:rsidRDefault="00895A22" w:rsidP="00895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eastAsia="PMingLiU" w:hAnsi="Times New Roman" w:cs="Times New Roman"/>
          <w:color w:val="000000"/>
          <w:sz w:val="20"/>
          <w:szCs w:val="20"/>
          <w:lang w:val="kk-KZ" w:eastAsia="zh-HK"/>
        </w:rPr>
        <w:t>Н.Абдурақын.    Қытай мифтерінің аудармасы,</w:t>
      </w: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 Алматы. Қаз ҰУ баспасы, 2012 ж</w:t>
      </w:r>
    </w:p>
    <w:p w:rsidR="00895A22" w:rsidRPr="00895A22" w:rsidRDefault="00895A22" w:rsidP="00895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испр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. – М.: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КомКнига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2006. – 160 с. </w:t>
      </w:r>
    </w:p>
    <w:p w:rsidR="00895A22" w:rsidRDefault="00895A22" w:rsidP="00895A2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Изд. 4-е. – М.: Издательство ЛКИ, 2013. – 240 </w:t>
      </w:r>
    </w:p>
    <w:p w:rsidR="00BD2A4F" w:rsidRPr="00925679" w:rsidRDefault="0011519E" w:rsidP="00895A2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10-11</w:t>
      </w:r>
      <w:r w:rsidR="00BD2A4F" w:rsidRPr="00925679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11519E" w:rsidRPr="0011519E" w:rsidRDefault="00BD2A4F" w:rsidP="0011519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</w:p>
    <w:p w:rsidR="0011519E" w:rsidRPr="0011519E" w:rsidRDefault="0011519E" w:rsidP="001151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11519E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新词的译法</w:t>
      </w:r>
      <w:proofErr w:type="spellEnd"/>
      <w:r w:rsidRPr="0011519E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。</w:t>
      </w:r>
    </w:p>
    <w:p w:rsidR="0011519E" w:rsidRPr="0011519E" w:rsidRDefault="0011519E" w:rsidP="001151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1519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Жаңа сөздердің аудармасы</w:t>
      </w:r>
    </w:p>
    <w:p w:rsidR="0011519E" w:rsidRPr="0011519E" w:rsidRDefault="0011519E" w:rsidP="001151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11519E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各领域新词的译法</w:t>
      </w:r>
      <w:proofErr w:type="spellEnd"/>
    </w:p>
    <w:p w:rsidR="00093451" w:rsidRPr="00EC37D7" w:rsidRDefault="0011519E" w:rsidP="0011519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Әр саладағы жаңа сөздердің аудармасы</w:t>
      </w:r>
    </w:p>
    <w:p w:rsidR="00BD2A4F" w:rsidRPr="00925679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95A22" w:rsidRPr="00895A22" w:rsidRDefault="00895A22" w:rsidP="00895A2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>А. Тарақов. Аударма әлемі, Алматы,  Қаз ҰУ баспасы,2012ж</w:t>
      </w:r>
    </w:p>
    <w:p w:rsidR="00895A22" w:rsidRPr="00895A22" w:rsidRDefault="00895A22" w:rsidP="00895A2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Алексеева И. С. Введение в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переводоведение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СПб.:</w:t>
      </w:r>
      <w:proofErr w:type="gram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895A22" w:rsidRPr="00895A22" w:rsidRDefault="00895A22" w:rsidP="00895A2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eastAsia="PMingLiU" w:hAnsi="Times New Roman" w:cs="Times New Roman"/>
          <w:color w:val="000000"/>
          <w:sz w:val="20"/>
          <w:szCs w:val="20"/>
          <w:lang w:val="kk-KZ" w:eastAsia="zh-HK"/>
        </w:rPr>
        <w:t>Н.Абдурақын.    Қытай мифтерінің аудармасы,</w:t>
      </w: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 Алматы. Қаз ҰУ баспасы, 2012 ж</w:t>
      </w:r>
    </w:p>
    <w:p w:rsidR="00895A22" w:rsidRPr="00895A22" w:rsidRDefault="00895A22" w:rsidP="00895A2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испр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. – М.: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КомКнига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2006. – 160 с. </w:t>
      </w:r>
    </w:p>
    <w:p w:rsidR="00180525" w:rsidRPr="00925679" w:rsidRDefault="00895A22" w:rsidP="00895A2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Изд. 4-е. – М.: Издательство ЛКИ, 2013. – 240</w:t>
      </w:r>
    </w:p>
    <w:p w:rsidR="00AC1175" w:rsidRPr="00925679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925679" w:rsidRDefault="00EC37D7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AC1175" w:rsidRPr="00925679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-13</w:t>
      </w:r>
      <w:r w:rsidR="00AC1175" w:rsidRPr="00925679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88335A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1,Тақырыбы: </w:t>
      </w:r>
    </w:p>
    <w:p w:rsidR="00EC37D7" w:rsidRPr="00EC37D7" w:rsidRDefault="00EC37D7" w:rsidP="00EC37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EC37D7">
        <w:rPr>
          <w:rFonts w:ascii="Times New Roman" w:eastAsia="SimSun" w:hAnsi="Times New Roman" w:cs="Times New Roman"/>
          <w:b/>
          <w:sz w:val="20"/>
          <w:szCs w:val="20"/>
          <w:lang w:val="kk-KZ"/>
        </w:rPr>
        <w:t>专有名词的译法</w:t>
      </w:r>
    </w:p>
    <w:p w:rsidR="00EC37D7" w:rsidRPr="00EC37D7" w:rsidRDefault="00EC37D7" w:rsidP="00EC37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EC37D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Жалқы Есімдердің аудармасы</w:t>
      </w:r>
    </w:p>
    <w:p w:rsidR="00EC37D7" w:rsidRPr="00EC37D7" w:rsidRDefault="00EC37D7" w:rsidP="00EC37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EC37D7">
        <w:rPr>
          <w:rFonts w:ascii="Times New Roman" w:eastAsia="SimSun" w:hAnsi="Times New Roman" w:cs="Times New Roman"/>
          <w:b/>
          <w:sz w:val="20"/>
          <w:szCs w:val="20"/>
          <w:lang w:val="kk-KZ"/>
        </w:rPr>
        <w:t>词汇文化伴随意义的传递。</w:t>
      </w:r>
    </w:p>
    <w:p w:rsidR="00EC37D7" w:rsidRPr="00EC37D7" w:rsidRDefault="00EC37D7" w:rsidP="00EC37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EC37D7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成语的译法</w:t>
      </w:r>
      <w:proofErr w:type="spellEnd"/>
      <w:r w:rsidRPr="00EC37D7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。</w:t>
      </w:r>
    </w:p>
    <w:p w:rsidR="00EC37D7" w:rsidRPr="00EC37D7" w:rsidRDefault="00EC37D7" w:rsidP="00EC37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C37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Фроезологизмнің аудармасы</w:t>
      </w:r>
    </w:p>
    <w:p w:rsidR="00EC37D7" w:rsidRPr="00925679" w:rsidRDefault="00EC37D7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95A22" w:rsidRPr="00895A22" w:rsidRDefault="00895A22" w:rsidP="00895A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>А. Тарақов. Аударма әлемі, Алматы,  Қаз ҰУ баспасы,2012ж</w:t>
      </w:r>
    </w:p>
    <w:p w:rsidR="00895A22" w:rsidRPr="00895A22" w:rsidRDefault="00895A22" w:rsidP="00895A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Алексеева И. С. Введение в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переводоведение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СПб.:</w:t>
      </w:r>
      <w:proofErr w:type="gram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895A22" w:rsidRPr="00895A22" w:rsidRDefault="00895A22" w:rsidP="00895A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eastAsia="PMingLiU" w:hAnsi="Times New Roman" w:cs="Times New Roman"/>
          <w:color w:val="000000"/>
          <w:sz w:val="20"/>
          <w:szCs w:val="20"/>
          <w:lang w:val="kk-KZ" w:eastAsia="zh-HK"/>
        </w:rPr>
        <w:t>Н.Абдурақын.    Қытай мифтерінің аудармасы,</w:t>
      </w: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 Алматы. Қаз ҰУ баспасы, 2012 ж</w:t>
      </w:r>
    </w:p>
    <w:p w:rsidR="00895A22" w:rsidRPr="00895A22" w:rsidRDefault="00895A22" w:rsidP="00895A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испр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. – М.: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КомКнига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2006. – 160 с. </w:t>
      </w:r>
    </w:p>
    <w:p w:rsidR="0088335A" w:rsidRPr="00925679" w:rsidRDefault="00895A22" w:rsidP="00895A2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Изд. 4-е. – М.: Издательство ЛКИ, 2013. – 240</w:t>
      </w:r>
    </w:p>
    <w:p w:rsidR="0088335A" w:rsidRPr="00925679" w:rsidRDefault="00EC37D7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88335A" w:rsidRPr="00925679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-15</w:t>
      </w:r>
      <w:r w:rsidR="0088335A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3C383D" w:rsidRDefault="00EC37D7" w:rsidP="003C38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</w:p>
    <w:p w:rsidR="00EC37D7" w:rsidRPr="00EC37D7" w:rsidRDefault="00EC37D7" w:rsidP="00EC37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D7">
        <w:rPr>
          <w:rFonts w:ascii="Times New Roman" w:hAnsi="Times New Roman" w:cs="Times New Roman" w:hint="eastAsia"/>
          <w:b/>
          <w:sz w:val="24"/>
          <w:szCs w:val="24"/>
          <w:lang w:val="kk-KZ"/>
        </w:rPr>
        <w:t>表格的译法</w:t>
      </w:r>
    </w:p>
    <w:p w:rsidR="00EC37D7" w:rsidRPr="00EC37D7" w:rsidRDefault="00EC37D7" w:rsidP="00EC37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D7">
        <w:rPr>
          <w:rFonts w:ascii="Times New Roman" w:hAnsi="Times New Roman" w:cs="Times New Roman"/>
          <w:b/>
          <w:sz w:val="24"/>
          <w:szCs w:val="24"/>
          <w:lang w:val="kk-KZ"/>
        </w:rPr>
        <w:t>Кестелердің аудармасы</w:t>
      </w:r>
    </w:p>
    <w:p w:rsidR="00EC37D7" w:rsidRPr="00EC37D7" w:rsidRDefault="00EC37D7" w:rsidP="00EC37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D7">
        <w:rPr>
          <w:rFonts w:ascii="Times New Roman" w:hAnsi="Times New Roman" w:cs="Times New Roman" w:hint="eastAsia"/>
          <w:b/>
          <w:sz w:val="24"/>
          <w:szCs w:val="24"/>
          <w:lang w:val="kk-KZ"/>
        </w:rPr>
        <w:t>证件</w:t>
      </w:r>
    </w:p>
    <w:p w:rsidR="00EC37D7" w:rsidRPr="00925679" w:rsidRDefault="00EC37D7" w:rsidP="00EC37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D7">
        <w:rPr>
          <w:rFonts w:ascii="Times New Roman" w:hAnsi="Times New Roman" w:cs="Times New Roman"/>
          <w:b/>
          <w:sz w:val="24"/>
          <w:szCs w:val="24"/>
          <w:lang w:val="kk-KZ"/>
        </w:rPr>
        <w:t>Құжаттардың аудармасы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95A22" w:rsidRPr="00895A22" w:rsidRDefault="00895A22" w:rsidP="00895A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>А. Тарақов. Аударма әлемі, Алматы,  Қаз ҰУ баспасы,2012ж</w:t>
      </w:r>
    </w:p>
    <w:p w:rsidR="00895A22" w:rsidRPr="00895A22" w:rsidRDefault="00895A22" w:rsidP="00895A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Алексеева И. С. Введение в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переводоведение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СПб.:</w:t>
      </w:r>
      <w:proofErr w:type="gram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895A22" w:rsidRPr="00895A22" w:rsidRDefault="00895A22" w:rsidP="00895A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eastAsia="PMingLiU" w:hAnsi="Times New Roman" w:cs="Times New Roman"/>
          <w:color w:val="000000"/>
          <w:sz w:val="20"/>
          <w:szCs w:val="20"/>
          <w:lang w:val="kk-KZ" w:eastAsia="zh-HK"/>
        </w:rPr>
        <w:t>Н.Абдурақын.    Қытай мифтерінің аудармасы,</w:t>
      </w: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 Алматы. Қаз ҰУ баспасы, 2012 ж</w:t>
      </w:r>
    </w:p>
    <w:p w:rsidR="00895A22" w:rsidRPr="00895A22" w:rsidRDefault="00895A22" w:rsidP="00895A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испр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. – М.: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КомКнига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2006. – 160 с. </w:t>
      </w:r>
    </w:p>
    <w:p w:rsidR="0088335A" w:rsidRPr="00925679" w:rsidRDefault="00895A22" w:rsidP="00895A22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Изд. 4-е. – М.: Издательство ЛКИ, 2013. – 240</w:t>
      </w:r>
    </w:p>
    <w:p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15 семинар сабағы</w:t>
      </w:r>
    </w:p>
    <w:p w:rsidR="004019DF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1,Тақырыбы: </w:t>
      </w:r>
      <w:r w:rsidR="004019D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 сөздердің аударылу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95A22" w:rsidRPr="00895A22" w:rsidRDefault="00895A22" w:rsidP="00895A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</w:pP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>А. Тарақов. Аударма әлемі, Алматы,  Қаз ҰУ баспасы,2012ж</w:t>
      </w:r>
    </w:p>
    <w:p w:rsidR="00895A22" w:rsidRPr="00895A22" w:rsidRDefault="00895A22" w:rsidP="00895A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Алексеева И. С. Введение в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переводоведение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СПб.:</w:t>
      </w:r>
      <w:proofErr w:type="gram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895A22" w:rsidRPr="00895A22" w:rsidRDefault="00895A22" w:rsidP="00895A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eastAsia="PMingLiU" w:hAnsi="Times New Roman" w:cs="Times New Roman"/>
          <w:color w:val="000000"/>
          <w:sz w:val="20"/>
          <w:szCs w:val="20"/>
          <w:lang w:val="kk-KZ" w:eastAsia="zh-HK"/>
        </w:rPr>
        <w:t>Н.Абдурақын.    Қытай мифтерінің аудармасы,</w:t>
      </w:r>
      <w:r w:rsidRPr="00895A22">
        <w:rPr>
          <w:rFonts w:ascii="Times New Roman" w:eastAsia="SimSun" w:hAnsi="Times New Roman" w:cs="Times New Roman"/>
          <w:color w:val="000000"/>
          <w:sz w:val="20"/>
          <w:szCs w:val="20"/>
          <w:lang w:val="kk-KZ" w:eastAsia="en-US"/>
        </w:rPr>
        <w:t xml:space="preserve">  Алматы. Қаз ҰУ баспасы, 2012 ж</w:t>
      </w:r>
    </w:p>
    <w:p w:rsidR="00895A22" w:rsidRPr="00895A22" w:rsidRDefault="00895A22" w:rsidP="00895A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испр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. – М.: </w:t>
      </w:r>
      <w:proofErr w:type="spellStart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КомКнига</w:t>
      </w:r>
      <w:proofErr w:type="spellEnd"/>
      <w:r w:rsidRPr="00895A2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2006. – 160 с. </w:t>
      </w:r>
    </w:p>
    <w:p w:rsidR="0088335A" w:rsidRPr="00925679" w:rsidRDefault="00895A22" w:rsidP="00895A22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895A2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Изд. 4-е. – М.: Издательство ЛКИ, 2013. – 240</w:t>
      </w:r>
    </w:p>
    <w:sectPr w:rsidR="0088335A" w:rsidRPr="009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6B7"/>
    <w:multiLevelType w:val="hybridMultilevel"/>
    <w:tmpl w:val="9E3AAF10"/>
    <w:lvl w:ilvl="0" w:tplc="EF6830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C0E25"/>
    <w:multiLevelType w:val="hybridMultilevel"/>
    <w:tmpl w:val="9E3AAF10"/>
    <w:lvl w:ilvl="0" w:tplc="EF6830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273BA1"/>
    <w:multiLevelType w:val="hybridMultilevel"/>
    <w:tmpl w:val="9E3AAF10"/>
    <w:lvl w:ilvl="0" w:tplc="EF6830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C3368"/>
    <w:multiLevelType w:val="hybridMultilevel"/>
    <w:tmpl w:val="9E3AAF10"/>
    <w:lvl w:ilvl="0" w:tplc="EF6830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B327E3"/>
    <w:multiLevelType w:val="hybridMultilevel"/>
    <w:tmpl w:val="9E3AAF10"/>
    <w:lvl w:ilvl="0" w:tplc="EF6830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C8513E"/>
    <w:multiLevelType w:val="hybridMultilevel"/>
    <w:tmpl w:val="9E3AAF10"/>
    <w:lvl w:ilvl="0" w:tplc="EF6830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487D8B"/>
    <w:multiLevelType w:val="hybridMultilevel"/>
    <w:tmpl w:val="9E3AAF10"/>
    <w:lvl w:ilvl="0" w:tplc="EF6830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B"/>
    <w:rsid w:val="000251ED"/>
    <w:rsid w:val="00093451"/>
    <w:rsid w:val="000B07CC"/>
    <w:rsid w:val="000D2114"/>
    <w:rsid w:val="0011519E"/>
    <w:rsid w:val="00180525"/>
    <w:rsid w:val="001B5FC2"/>
    <w:rsid w:val="001C3E61"/>
    <w:rsid w:val="002116CD"/>
    <w:rsid w:val="003C383D"/>
    <w:rsid w:val="003D11BD"/>
    <w:rsid w:val="004019DF"/>
    <w:rsid w:val="004829A3"/>
    <w:rsid w:val="00527447"/>
    <w:rsid w:val="005555E2"/>
    <w:rsid w:val="00586680"/>
    <w:rsid w:val="00596A26"/>
    <w:rsid w:val="00610C7D"/>
    <w:rsid w:val="00613A1C"/>
    <w:rsid w:val="006507ED"/>
    <w:rsid w:val="00664C1A"/>
    <w:rsid w:val="0076549F"/>
    <w:rsid w:val="00774625"/>
    <w:rsid w:val="0088335A"/>
    <w:rsid w:val="008858BC"/>
    <w:rsid w:val="00895A22"/>
    <w:rsid w:val="009002C3"/>
    <w:rsid w:val="00925679"/>
    <w:rsid w:val="00A010ED"/>
    <w:rsid w:val="00A930D6"/>
    <w:rsid w:val="00AC1175"/>
    <w:rsid w:val="00AE3758"/>
    <w:rsid w:val="00B15FC0"/>
    <w:rsid w:val="00BD2A4F"/>
    <w:rsid w:val="00C31F0F"/>
    <w:rsid w:val="00C53EAC"/>
    <w:rsid w:val="00CA3A84"/>
    <w:rsid w:val="00DB7A93"/>
    <w:rsid w:val="00DC69A9"/>
    <w:rsid w:val="00E256BF"/>
    <w:rsid w:val="00E364E6"/>
    <w:rsid w:val="00E51B81"/>
    <w:rsid w:val="00EC2D46"/>
    <w:rsid w:val="00EC37D7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54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549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54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54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54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2020-10-31T21:06:00Z</dcterms:created>
  <dcterms:modified xsi:type="dcterms:W3CDTF">2020-11-01T21:12:00Z</dcterms:modified>
</cp:coreProperties>
</file>